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D68" w:rsidRDefault="004E7180" w:rsidP="00AC7D68">
      <w:pPr>
        <w:shd w:val="clear" w:color="auto" w:fill="FDFDFD"/>
        <w:spacing w:before="100" w:beforeAutospacing="1" w:after="100" w:afterAutospacing="1" w:line="240" w:lineRule="auto"/>
        <w:jc w:val="center"/>
        <w:outlineLvl w:val="2"/>
        <w:rPr>
          <w:rFonts w:ascii="Marmelad" w:eastAsia="Times New Roman" w:hAnsi="Marmelad" w:cs="Times New Roman"/>
          <w:color w:val="4D4D4D"/>
          <w:sz w:val="24"/>
          <w:szCs w:val="24"/>
          <w:lang w:val="sr-Cyrl-RS"/>
        </w:rPr>
      </w:pPr>
      <w:r>
        <w:rPr>
          <w:rFonts w:ascii="Marmelad" w:eastAsia="Times New Roman" w:hAnsi="Marmelad" w:cs="Times New Roman"/>
          <w:color w:val="4D4D4D"/>
          <w:sz w:val="24"/>
          <w:szCs w:val="24"/>
          <w:lang w:val="sr-Cyrl-RS"/>
        </w:rPr>
        <w:t>КРИТЕРИЈУМИ ОЦЕЊИВАЊА У НАСТАВИ</w:t>
      </w:r>
      <w:bookmarkStart w:id="0" w:name="_GoBack"/>
      <w:bookmarkEnd w:id="0"/>
      <w:r w:rsidR="00AC7D68">
        <w:rPr>
          <w:rFonts w:ascii="Marmelad" w:eastAsia="Times New Roman" w:hAnsi="Marmelad" w:cs="Times New Roman"/>
          <w:color w:val="4D4D4D"/>
          <w:sz w:val="24"/>
          <w:szCs w:val="24"/>
          <w:lang w:val="sr-Cyrl-RS"/>
        </w:rPr>
        <w:t xml:space="preserve"> ФИЗИКЕ (6 -8. РАЗРЕД)</w:t>
      </w:r>
    </w:p>
    <w:p w:rsidR="00AC7D68" w:rsidRPr="00AC7D68" w:rsidRDefault="00AC7D68" w:rsidP="00AC7D68">
      <w:pPr>
        <w:shd w:val="clear" w:color="auto" w:fill="FDFDFD"/>
        <w:spacing w:before="100" w:beforeAutospacing="1" w:after="100" w:afterAutospacing="1" w:line="240" w:lineRule="auto"/>
        <w:jc w:val="center"/>
        <w:outlineLvl w:val="2"/>
        <w:rPr>
          <w:rFonts w:ascii="Marmelad" w:eastAsia="Times New Roman" w:hAnsi="Marmelad" w:cs="Times New Roman"/>
          <w:color w:val="4D4D4D"/>
          <w:sz w:val="24"/>
          <w:szCs w:val="24"/>
          <w:lang w:val="sr-Cyrl-RS"/>
        </w:rPr>
      </w:pPr>
    </w:p>
    <w:p w:rsidR="007C4800" w:rsidRPr="007C4800" w:rsidRDefault="007C4800" w:rsidP="007C4800">
      <w:pPr>
        <w:shd w:val="clear" w:color="auto" w:fill="FDFDFD"/>
        <w:spacing w:before="100" w:beforeAutospacing="1" w:after="100" w:afterAutospacing="1" w:line="240" w:lineRule="auto"/>
        <w:outlineLvl w:val="2"/>
        <w:rPr>
          <w:rFonts w:ascii="Marmelad" w:eastAsia="Times New Roman" w:hAnsi="Marmelad" w:cs="Times New Roman"/>
          <w:color w:val="4D4D4D"/>
          <w:sz w:val="24"/>
          <w:szCs w:val="24"/>
        </w:rPr>
      </w:pPr>
      <w:r w:rsidRPr="007C4800">
        <w:rPr>
          <w:rFonts w:ascii="Marmelad" w:eastAsia="Times New Roman" w:hAnsi="Marmelad" w:cs="Times New Roman"/>
          <w:color w:val="4D4D4D"/>
          <w:sz w:val="24"/>
          <w:szCs w:val="24"/>
        </w:rPr>
        <w:t>Бројчаном оценом изражава се:</w:t>
      </w:r>
    </w:p>
    <w:p w:rsidR="007C4800" w:rsidRPr="007C4800" w:rsidRDefault="007C4800" w:rsidP="007C4800">
      <w:pPr>
        <w:shd w:val="clear" w:color="auto" w:fill="FDFDFD"/>
        <w:spacing w:before="100" w:beforeAutospacing="1" w:after="100" w:afterAutospacing="1" w:line="240" w:lineRule="auto"/>
        <w:outlineLvl w:val="2"/>
        <w:rPr>
          <w:rFonts w:ascii="Marmelad" w:eastAsia="Times New Roman" w:hAnsi="Marmelad" w:cs="Times New Roman"/>
          <w:color w:val="4D4D4D"/>
          <w:sz w:val="24"/>
          <w:szCs w:val="24"/>
          <w:lang w:val="sr-Cyrl-RS"/>
        </w:rPr>
      </w:pPr>
      <w:r w:rsidRPr="007C4800">
        <w:rPr>
          <w:rFonts w:ascii="Marmelad" w:eastAsia="Times New Roman" w:hAnsi="Marmelad" w:cs="Times New Roman"/>
          <w:color w:val="4D4D4D"/>
          <w:sz w:val="24"/>
          <w:szCs w:val="24"/>
        </w:rPr>
        <w:t>1) степен ос</w:t>
      </w:r>
      <w:r w:rsidRPr="00DF09AF">
        <w:rPr>
          <w:rFonts w:ascii="Marmelad" w:eastAsia="Times New Roman" w:hAnsi="Marmelad" w:cs="Times New Roman"/>
          <w:color w:val="4D4D4D"/>
          <w:sz w:val="24"/>
          <w:szCs w:val="24"/>
        </w:rPr>
        <w:t>тварености прописаних стандарда(</w:t>
      </w:r>
      <w:r w:rsidRPr="00DF09AF">
        <w:rPr>
          <w:rFonts w:ascii="Marmelad" w:eastAsia="Times New Roman" w:hAnsi="Marmelad" w:cs="Times New Roman"/>
          <w:color w:val="4D4D4D"/>
          <w:sz w:val="24"/>
          <w:szCs w:val="24"/>
          <w:lang w:val="sr-Cyrl-RS"/>
        </w:rPr>
        <w:t>исхода)</w:t>
      </w:r>
    </w:p>
    <w:p w:rsidR="007C4800" w:rsidRPr="007C4800" w:rsidRDefault="007C4800" w:rsidP="007C4800">
      <w:pPr>
        <w:shd w:val="clear" w:color="auto" w:fill="FDFDFD"/>
        <w:spacing w:before="100" w:beforeAutospacing="1" w:after="100" w:afterAutospacing="1" w:line="240" w:lineRule="auto"/>
        <w:outlineLvl w:val="2"/>
        <w:rPr>
          <w:rFonts w:ascii="Marmelad" w:eastAsia="Times New Roman" w:hAnsi="Marmelad" w:cs="Times New Roman"/>
          <w:color w:val="4D4D4D"/>
          <w:sz w:val="24"/>
          <w:szCs w:val="24"/>
        </w:rPr>
      </w:pPr>
      <w:r w:rsidRPr="007C4800">
        <w:rPr>
          <w:rFonts w:ascii="Marmelad" w:eastAsia="Times New Roman" w:hAnsi="Marmelad" w:cs="Times New Roman"/>
          <w:color w:val="4D4D4D"/>
          <w:sz w:val="24"/>
          <w:szCs w:val="24"/>
        </w:rPr>
        <w:t>2) ангажовање ученика у настави.</w:t>
      </w:r>
    </w:p>
    <w:p w:rsidR="007C4800" w:rsidRPr="007C4800" w:rsidRDefault="007C4800" w:rsidP="007C4800">
      <w:pPr>
        <w:shd w:val="clear" w:color="auto" w:fill="FDFDFD"/>
        <w:spacing w:before="100" w:beforeAutospacing="1" w:after="100" w:afterAutospacing="1" w:line="240" w:lineRule="auto"/>
        <w:outlineLvl w:val="2"/>
        <w:rPr>
          <w:rFonts w:ascii="Marmelad" w:eastAsia="Times New Roman" w:hAnsi="Marmelad" w:cs="Times New Roman"/>
          <w:color w:val="4D4D4D"/>
          <w:sz w:val="24"/>
          <w:szCs w:val="24"/>
        </w:rPr>
      </w:pPr>
      <w:r w:rsidRPr="007C4800">
        <w:rPr>
          <w:rFonts w:ascii="Marmelad" w:eastAsia="Times New Roman" w:hAnsi="Marmelad" w:cs="Times New Roman"/>
          <w:color w:val="4D4D4D"/>
          <w:sz w:val="24"/>
          <w:szCs w:val="24"/>
        </w:rPr>
        <w:t>Критеријуми бројчаног оцењивања</w:t>
      </w:r>
    </w:p>
    <w:p w:rsidR="007C4800" w:rsidRPr="007C4800" w:rsidRDefault="007C4800" w:rsidP="007C4800">
      <w:pPr>
        <w:shd w:val="clear" w:color="auto" w:fill="FDFDFD"/>
        <w:spacing w:before="100" w:beforeAutospacing="1" w:after="100" w:afterAutospacing="1" w:line="240" w:lineRule="auto"/>
        <w:rPr>
          <w:rFonts w:ascii="Scada" w:eastAsia="Times New Roman" w:hAnsi="Scada" w:cs="Times New Roman"/>
          <w:color w:val="666666"/>
          <w:sz w:val="24"/>
          <w:szCs w:val="24"/>
        </w:rPr>
      </w:pPr>
      <w:r w:rsidRPr="007C4800">
        <w:rPr>
          <w:rFonts w:ascii="Scada" w:eastAsia="Times New Roman" w:hAnsi="Scada" w:cs="Times New Roman"/>
          <w:color w:val="666666"/>
          <w:sz w:val="24"/>
          <w:szCs w:val="24"/>
        </w:rPr>
        <w:t>1) ученик који у потпуности самостално испуњавања захтеве који су утврђени на основном и средњем нивоу и већину захтева са напредног нивоа стандарда уз веома висок степен ангажовања, добија оцену одличан (5);</w:t>
      </w:r>
    </w:p>
    <w:p w:rsidR="007C4800" w:rsidRPr="007C4800" w:rsidRDefault="007C4800" w:rsidP="007C4800">
      <w:pPr>
        <w:shd w:val="clear" w:color="auto" w:fill="FDFDFD"/>
        <w:spacing w:before="100" w:beforeAutospacing="1" w:after="100" w:afterAutospacing="1" w:line="240" w:lineRule="auto"/>
        <w:rPr>
          <w:rFonts w:ascii="Scada" w:eastAsia="Times New Roman" w:hAnsi="Scada" w:cs="Times New Roman"/>
          <w:color w:val="666666"/>
          <w:sz w:val="24"/>
          <w:szCs w:val="24"/>
        </w:rPr>
      </w:pPr>
      <w:r w:rsidRPr="007C4800">
        <w:rPr>
          <w:rFonts w:ascii="Scada" w:eastAsia="Times New Roman" w:hAnsi="Scada" w:cs="Times New Roman"/>
          <w:color w:val="666666"/>
          <w:sz w:val="24"/>
          <w:szCs w:val="24"/>
        </w:rPr>
        <w:t>2) ученик који у потпуности, самостално, испуњавања захтеве који су утврђени на основном исредњем нивоу, као и део захтева са напредног нивоа стандарда уз мању помоћ наставника уз висок степенангажовања, добија оцену врло добар (4);</w:t>
      </w:r>
    </w:p>
    <w:p w:rsidR="007C4800" w:rsidRPr="007C4800" w:rsidRDefault="007C4800" w:rsidP="007C4800">
      <w:pPr>
        <w:shd w:val="clear" w:color="auto" w:fill="FDFDFD"/>
        <w:spacing w:before="100" w:beforeAutospacing="1" w:after="100" w:afterAutospacing="1" w:line="240" w:lineRule="auto"/>
        <w:rPr>
          <w:rFonts w:ascii="Scada" w:eastAsia="Times New Roman" w:hAnsi="Scada" w:cs="Times New Roman"/>
          <w:color w:val="666666"/>
          <w:sz w:val="24"/>
          <w:szCs w:val="24"/>
        </w:rPr>
      </w:pPr>
      <w:r w:rsidRPr="007C4800">
        <w:rPr>
          <w:rFonts w:ascii="Scada" w:eastAsia="Times New Roman" w:hAnsi="Scada" w:cs="Times New Roman"/>
          <w:color w:val="666666"/>
          <w:sz w:val="24"/>
          <w:szCs w:val="24"/>
        </w:rPr>
        <w:t>3) ученик који употпуности, самостално испуњавања захтеве који су утврђени на основном и већи деона средњем нивоу стандарда узангажовање ученика, добија оцену добар (3);</w:t>
      </w:r>
    </w:p>
    <w:p w:rsidR="007C4800" w:rsidRPr="007C4800" w:rsidRDefault="007C4800" w:rsidP="007C4800">
      <w:pPr>
        <w:shd w:val="clear" w:color="auto" w:fill="FDFDFD"/>
        <w:spacing w:before="100" w:beforeAutospacing="1" w:after="100" w:afterAutospacing="1" w:line="240" w:lineRule="auto"/>
        <w:rPr>
          <w:rFonts w:ascii="Scada" w:eastAsia="Times New Roman" w:hAnsi="Scada" w:cs="Times New Roman"/>
          <w:color w:val="666666"/>
          <w:sz w:val="24"/>
          <w:szCs w:val="24"/>
        </w:rPr>
      </w:pPr>
      <w:r w:rsidRPr="007C4800">
        <w:rPr>
          <w:rFonts w:ascii="Scada" w:eastAsia="Times New Roman" w:hAnsi="Scada" w:cs="Times New Roman"/>
          <w:color w:val="666666"/>
          <w:sz w:val="24"/>
          <w:szCs w:val="24"/>
        </w:rPr>
        <w:t>4) ученик који испуњавања уз помоћ наставника захтеве који су утврђени у већем делуосновног нивоа стандарда постигнућа и ангажовање ученика,добија оцену довољан (2);</w:t>
      </w:r>
    </w:p>
    <w:p w:rsidR="007C4800" w:rsidRPr="007C4800" w:rsidRDefault="007C4800" w:rsidP="007C4800">
      <w:pPr>
        <w:shd w:val="clear" w:color="auto" w:fill="FDFDFD"/>
        <w:spacing w:before="100" w:beforeAutospacing="1" w:after="100" w:afterAutospacing="1" w:line="240" w:lineRule="auto"/>
        <w:rPr>
          <w:rFonts w:ascii="Scada" w:eastAsia="Times New Roman" w:hAnsi="Scada" w:cs="Times New Roman"/>
          <w:color w:val="666666"/>
          <w:sz w:val="24"/>
          <w:szCs w:val="24"/>
        </w:rPr>
      </w:pPr>
      <w:r w:rsidRPr="007C4800">
        <w:rPr>
          <w:rFonts w:ascii="Scada" w:eastAsia="Times New Roman" w:hAnsi="Scada" w:cs="Times New Roman"/>
          <w:color w:val="666666"/>
          <w:sz w:val="24"/>
          <w:szCs w:val="24"/>
        </w:rPr>
        <w:t>5)ученик који ни уз помоћ наставника не испуњавања захтеве који су утврђени на основном нивоу стандарда, добија оцену недовољан (1)</w:t>
      </w:r>
    </w:p>
    <w:p w:rsidR="007C4800" w:rsidRDefault="007C4800" w:rsidP="007C4800">
      <w:pPr>
        <w:pStyle w:val="NormalWeb"/>
        <w:shd w:val="clear" w:color="auto" w:fill="FDFDFD"/>
        <w:rPr>
          <w:rFonts w:ascii="Scada" w:hAnsi="Scada"/>
          <w:color w:val="666666"/>
        </w:rPr>
      </w:pPr>
      <w:r>
        <w:rPr>
          <w:rFonts w:ascii="Scada" w:hAnsi="Scada"/>
          <w:color w:val="666666"/>
        </w:rPr>
        <w:t xml:space="preserve">Број оцена у току полугодишта </w:t>
      </w:r>
    </w:p>
    <w:p w:rsidR="007C4800" w:rsidRDefault="007C4800" w:rsidP="007C4800">
      <w:pPr>
        <w:pStyle w:val="NormalWeb"/>
        <w:shd w:val="clear" w:color="auto" w:fill="FDFDFD"/>
        <w:rPr>
          <w:rFonts w:ascii="Scada" w:hAnsi="Scada"/>
          <w:color w:val="666666"/>
        </w:rPr>
      </w:pPr>
      <w:r>
        <w:rPr>
          <w:rFonts w:ascii="Scada" w:hAnsi="Scada"/>
          <w:color w:val="666666"/>
        </w:rPr>
        <w:t>1.Број писмених провера знања -2</w:t>
      </w:r>
    </w:p>
    <w:p w:rsidR="007C4800" w:rsidRDefault="007C4800" w:rsidP="007C4800">
      <w:pPr>
        <w:pStyle w:val="NormalWeb"/>
        <w:shd w:val="clear" w:color="auto" w:fill="FDFDFD"/>
        <w:rPr>
          <w:rFonts w:ascii="Scada" w:hAnsi="Scada"/>
          <w:color w:val="666666"/>
        </w:rPr>
      </w:pPr>
      <w:r>
        <w:rPr>
          <w:rFonts w:ascii="Scada" w:hAnsi="Scada"/>
          <w:color w:val="666666"/>
        </w:rPr>
        <w:t>2.Број оцена са усмених одговора -2</w:t>
      </w:r>
    </w:p>
    <w:p w:rsidR="007C4800" w:rsidRDefault="007C4800" w:rsidP="007C4800">
      <w:pPr>
        <w:pStyle w:val="NormalWeb"/>
        <w:shd w:val="clear" w:color="auto" w:fill="FDFDFD"/>
        <w:rPr>
          <w:rFonts w:ascii="Scada" w:hAnsi="Scada"/>
          <w:color w:val="666666"/>
        </w:rPr>
      </w:pPr>
      <w:r>
        <w:rPr>
          <w:rFonts w:ascii="Scada" w:hAnsi="Scada"/>
          <w:color w:val="666666"/>
        </w:rPr>
        <w:t>4.Оцена са реферата, есеја, пројеката,лабораторијских вежби,извиђења демонстрационих огледа, - у зависно од активности ученика- 2</w:t>
      </w:r>
    </w:p>
    <w:p w:rsidR="007C4800" w:rsidRDefault="007C4800" w:rsidP="007C4800">
      <w:pPr>
        <w:pStyle w:val="NormalWeb"/>
        <w:shd w:val="clear" w:color="auto" w:fill="FDFDFD"/>
        <w:rPr>
          <w:rFonts w:ascii="Scada" w:hAnsi="Scada"/>
          <w:color w:val="666666"/>
        </w:rPr>
      </w:pPr>
      <w:r>
        <w:rPr>
          <w:rFonts w:ascii="Scada" w:hAnsi="Scada"/>
          <w:color w:val="666666"/>
        </w:rPr>
        <w:t>5.Домаћи задаци и преглед свеске- 1</w:t>
      </w:r>
    </w:p>
    <w:p w:rsidR="00221691" w:rsidRDefault="00D6295D">
      <w:pPr>
        <w:rPr>
          <w:lang w:val="sr-Cyrl-RS"/>
        </w:rPr>
      </w:pPr>
      <w:r>
        <w:rPr>
          <w:lang w:val="sr-Cyrl-RS"/>
        </w:rPr>
        <w:t>6.Активност на часу</w:t>
      </w:r>
      <w:r>
        <w:rPr>
          <w:lang w:val="sr-Latn-RS"/>
        </w:rPr>
        <w:t>,</w:t>
      </w:r>
      <w:r w:rsidR="007C4800">
        <w:rPr>
          <w:lang w:val="sr-Cyrl-RS"/>
        </w:rPr>
        <w:t>однос према предмету и наставном процесу-1</w:t>
      </w:r>
    </w:p>
    <w:p w:rsidR="007E27C9" w:rsidRDefault="007E27C9" w:rsidP="00DF09AF"/>
    <w:p w:rsidR="007E27C9" w:rsidRDefault="007E27C9" w:rsidP="00DF09AF"/>
    <w:p w:rsidR="007E27C9" w:rsidRDefault="007E27C9" w:rsidP="00DF09AF"/>
    <w:p w:rsidR="007E27C9" w:rsidRDefault="007E27C9" w:rsidP="00DF09AF"/>
    <w:p w:rsidR="00AD5475" w:rsidRDefault="00AD5475" w:rsidP="00DF09AF">
      <w:pPr>
        <w:rPr>
          <w:lang w:val="sr-Cyrl-RS"/>
        </w:rPr>
      </w:pPr>
      <w:r>
        <w:rPr>
          <w:noProof/>
        </w:rPr>
        <w:drawing>
          <wp:inline distT="0" distB="0" distL="0" distR="0" wp14:anchorId="6EBDDF34" wp14:editId="0840CE70">
            <wp:extent cx="5943600" cy="3173730"/>
            <wp:effectExtent l="0" t="0" r="0" b="0"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475" w:rsidRDefault="00AD5475" w:rsidP="00DF09AF">
      <w:pPr>
        <w:rPr>
          <w:lang w:val="sr-Cyrl-RS"/>
        </w:rPr>
      </w:pPr>
      <w:r>
        <w:rPr>
          <w:noProof/>
        </w:rPr>
        <w:drawing>
          <wp:inline distT="0" distB="0" distL="0" distR="0" wp14:anchorId="4348FEB2" wp14:editId="125A49D6">
            <wp:extent cx="5943600" cy="3716020"/>
            <wp:effectExtent l="0" t="0" r="0" b="0"/>
            <wp:docPr id="1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475" w:rsidRDefault="00AD5475" w:rsidP="00DF09AF">
      <w:pPr>
        <w:rPr>
          <w:lang w:val="sr-Cyrl-RS"/>
        </w:rPr>
      </w:pPr>
    </w:p>
    <w:p w:rsidR="00AD5475" w:rsidRDefault="00AD5475" w:rsidP="00DF09AF">
      <w:pPr>
        <w:rPr>
          <w:lang w:val="sr-Cyrl-RS"/>
        </w:rPr>
      </w:pPr>
    </w:p>
    <w:p w:rsidR="00AD5475" w:rsidRDefault="00AD5475" w:rsidP="00DF09AF">
      <w:pPr>
        <w:rPr>
          <w:lang w:val="sr-Cyrl-RS"/>
        </w:rPr>
      </w:pPr>
    </w:p>
    <w:p w:rsidR="00AD5475" w:rsidRDefault="00AD5475" w:rsidP="00DF09AF">
      <w:pPr>
        <w:rPr>
          <w:lang w:val="sr-Cyrl-RS"/>
        </w:rPr>
      </w:pPr>
    </w:p>
    <w:p w:rsidR="00AD5475" w:rsidRDefault="00AD5475" w:rsidP="00DF09AF">
      <w:pPr>
        <w:rPr>
          <w:lang w:val="sr-Cyrl-RS"/>
        </w:rPr>
      </w:pPr>
    </w:p>
    <w:p w:rsidR="00AD5475" w:rsidRDefault="00AD5475" w:rsidP="00DF09AF">
      <w:pPr>
        <w:rPr>
          <w:lang w:val="sr-Cyrl-RS"/>
        </w:rPr>
      </w:pPr>
    </w:p>
    <w:p w:rsidR="00DF09AF" w:rsidRDefault="00AD5475" w:rsidP="00DF09AF">
      <w:r>
        <w:rPr>
          <w:lang w:val="sr-Cyrl-RS"/>
        </w:rPr>
        <w:t>О</w:t>
      </w:r>
      <w:r w:rsidR="00DF09AF">
        <w:t>пис потребних знања и вештина за добијање оцене из физике:</w:t>
      </w:r>
    </w:p>
    <w:p w:rsidR="00DF09AF" w:rsidRDefault="00DF09AF" w:rsidP="00DF09AF">
      <w:r>
        <w:t xml:space="preserve"> Оцена одличан (5)</w:t>
      </w:r>
    </w:p>
    <w:p w:rsidR="00DF09AF" w:rsidRDefault="00DF09AF" w:rsidP="00DF09AF">
      <w:r>
        <w:t xml:space="preserve"> </w:t>
      </w:r>
      <w:r>
        <w:sym w:font="Symbol" w:char="F0B7"/>
      </w:r>
      <w:r>
        <w:t xml:space="preserve"> Ученик примењује знања, укључујући и методолошка, у сложеним и непознатим ситуацијама;</w:t>
      </w:r>
    </w:p>
    <w:p w:rsidR="00DF09AF" w:rsidRDefault="00DF09AF" w:rsidP="00DF09AF">
      <w:r>
        <w:t xml:space="preserve"> </w:t>
      </w:r>
      <w:r>
        <w:sym w:font="Symbol" w:char="F0B7"/>
      </w:r>
      <w:r>
        <w:t xml:space="preserve"> Самостално и на креативан начин објашњава и критички разматра сложене садржинске целине и информације; процењује вредност теорија, идеја и ставова; </w:t>
      </w:r>
    </w:p>
    <w:p w:rsidR="00DF09AF" w:rsidRDefault="00DF09AF" w:rsidP="00DF09AF">
      <w:r>
        <w:sym w:font="Symbol" w:char="F0B7"/>
      </w:r>
      <w:r>
        <w:t xml:space="preserve"> Бира, повезује и вреднује различите врсте и изворе података </w:t>
      </w:r>
    </w:p>
    <w:p w:rsidR="00DF09AF" w:rsidRDefault="00DF09AF" w:rsidP="00DF09AF">
      <w:r>
        <w:sym w:font="Symbol" w:char="F0B7"/>
      </w:r>
      <w:r>
        <w:t xml:space="preserve"> Формулише претпоставке, проверава их и аргументује решења, ставове и одлуке;</w:t>
      </w:r>
    </w:p>
    <w:p w:rsidR="00DF09AF" w:rsidRDefault="00DF09AF" w:rsidP="00DF09AF">
      <w:r>
        <w:sym w:font="Symbol" w:char="F0B7"/>
      </w:r>
      <w:r>
        <w:t>проблеме који имају и више решења, вреднује и образлаже решења и примењене поступке;</w:t>
      </w:r>
    </w:p>
    <w:p w:rsidR="00DF09AF" w:rsidRDefault="00DF09AF" w:rsidP="00DF09AF">
      <w:r>
        <w:t xml:space="preserve"> </w:t>
      </w:r>
      <w:r>
        <w:sym w:font="Symbol" w:char="F0B7"/>
      </w:r>
      <w:r>
        <w:t xml:space="preserve"> Изражава се на различите начине (усмено, писано, графички, практично, и др.), укључујући и коришћење информационих технологија и прилагођава комуникацију и начин презентације различитим контекстима; </w:t>
      </w:r>
    </w:p>
    <w:p w:rsidR="00DF09AF" w:rsidRDefault="00DF09AF" w:rsidP="00DF09AF">
      <w:r>
        <w:sym w:font="Symbol" w:char="F0B7"/>
      </w:r>
      <w:r>
        <w:t xml:space="preserve"> Самостално извршава сложене радне задатке поштујући стандардизовану процедуру, захтеве безбедности и очувања околине, показује иницијативу и прилагођава извођење, начин рада и средства новим ситуацијама</w:t>
      </w:r>
    </w:p>
    <w:p w:rsidR="00DF09AF" w:rsidRDefault="00DF09AF" w:rsidP="00DF09AF">
      <w:r>
        <w:t xml:space="preserve">; </w:t>
      </w:r>
      <w:r>
        <w:sym w:font="Symbol" w:char="F0B7"/>
      </w:r>
      <w:r>
        <w:t xml:space="preserve"> Доприноси групном раду продукцијом идеја, иницира и организује поделу задатака; уважава мишљења других чланова групе и помаже им у реализацији њихових задатака, посебно у ситуацији „застоја” у групном раду; фокусиран је на заједнички циљ групног рада и преузима одговорност за реализацију продуката у задатом временском оквиру;</w:t>
      </w:r>
    </w:p>
    <w:p w:rsidR="00DF09AF" w:rsidRDefault="00DF09AF" w:rsidP="00DF09AF">
      <w:r>
        <w:t xml:space="preserve"> </w:t>
      </w:r>
      <w:r>
        <w:sym w:font="Symbol" w:char="F0B7"/>
      </w:r>
      <w:r>
        <w:t xml:space="preserve"> Утврђује приоритете и ризике и на основу тога планира и организује краткорочне и дугорочне активности и одређује потребно време и ресурсе;</w:t>
      </w:r>
    </w:p>
    <w:p w:rsidR="00DF09AF" w:rsidRDefault="00DF09AF" w:rsidP="00DF09AF">
      <w:r>
        <w:t xml:space="preserve"> </w:t>
      </w:r>
      <w:r>
        <w:sym w:font="Symbol" w:char="F0B7"/>
      </w:r>
      <w:r>
        <w:t xml:space="preserve"> Континуирано показује заинтересованост и одговорност према сопственом процесу учења, уважава препоруке за напредовање и реализује их</w:t>
      </w:r>
    </w:p>
    <w:p w:rsidR="00DF09AF" w:rsidRDefault="00DF09AF" w:rsidP="00DF09AF">
      <w:r>
        <w:t xml:space="preserve">. </w:t>
      </w:r>
      <w:r>
        <w:sym w:font="Symbol" w:char="F0B7"/>
      </w:r>
      <w:r>
        <w:t xml:space="preserve"> Ученик репродукује градиво, разуме, надограђује стечена знања</w:t>
      </w:r>
    </w:p>
    <w:p w:rsidR="00DF09AF" w:rsidRDefault="00DF09AF" w:rsidP="00DF09AF">
      <w:r>
        <w:t xml:space="preserve">. </w:t>
      </w:r>
      <w:r>
        <w:sym w:font="Symbol" w:char="F0B7"/>
      </w:r>
      <w:r>
        <w:t xml:space="preserve"> Самостално образлаже садржај наводећи и своје примере, решава и сложене проблеме и задатке. Одлично познаје физичке појаве, изводи закључке на основу физичких појава које је видео или замислио, повезује податке са графика и других визуелизација, корелише стечена знања са садржајима других предмета. </w:t>
      </w:r>
    </w:p>
    <w:p w:rsidR="00DF09AF" w:rsidRDefault="00DF09AF" w:rsidP="00DF09AF">
      <w:r>
        <w:sym w:font="Symbol" w:char="F0B7"/>
      </w:r>
      <w:r>
        <w:t xml:space="preserve"> Може преносити своја знања другима и сигурно и јасно излаже сопствене ставове о проблематици. </w:t>
      </w:r>
    </w:p>
    <w:p w:rsidR="00DF09AF" w:rsidRDefault="00DF09AF" w:rsidP="00DF09AF">
      <w:r>
        <w:lastRenderedPageBreak/>
        <w:t>Оцена врло добар (4)</w:t>
      </w:r>
    </w:p>
    <w:p w:rsidR="00DF09AF" w:rsidRDefault="00DF09AF" w:rsidP="00DF09AF">
      <w:r>
        <w:t xml:space="preserve"> </w:t>
      </w:r>
      <w:r>
        <w:sym w:font="Symbol" w:char="F0B7"/>
      </w:r>
      <w:r>
        <w:t xml:space="preserve"> Логички организује и самостално тумачи сложене садржинске целине и информације</w:t>
      </w:r>
    </w:p>
    <w:p w:rsidR="00DF09AF" w:rsidRDefault="00DF09AF" w:rsidP="00DF09AF">
      <w:r>
        <w:t xml:space="preserve">; </w:t>
      </w:r>
      <w:r>
        <w:sym w:font="Symbol" w:char="F0B7"/>
      </w:r>
      <w:r>
        <w:t xml:space="preserve"> Повезује садржаје и концепте из различитих области са ситуацијама из живота;</w:t>
      </w:r>
    </w:p>
    <w:p w:rsidR="00DF09AF" w:rsidRDefault="00DF09AF" w:rsidP="00DF09AF">
      <w:r>
        <w:t xml:space="preserve"> </w:t>
      </w:r>
      <w:r>
        <w:sym w:font="Symbol" w:char="F0B7"/>
      </w:r>
      <w:r>
        <w:t xml:space="preserve"> Пореди и разврстава различите врсте података према више критеријума истовремено;</w:t>
      </w:r>
    </w:p>
    <w:p w:rsidR="00DF09AF" w:rsidRDefault="00DF09AF" w:rsidP="00DF09AF">
      <w:r>
        <w:t xml:space="preserve"> </w:t>
      </w:r>
      <w:r>
        <w:sym w:font="Symbol" w:char="F0B7"/>
      </w:r>
      <w:r>
        <w:t xml:space="preserve"> Заузима ставове на основу сопствених тумачења и аргумената;</w:t>
      </w:r>
    </w:p>
    <w:p w:rsidR="00DF09AF" w:rsidRDefault="00DF09AF" w:rsidP="00DF09AF">
      <w:r>
        <w:t xml:space="preserve"> </w:t>
      </w:r>
      <w:r>
        <w:sym w:font="Symbol" w:char="F0B7"/>
      </w:r>
      <w:r>
        <w:t xml:space="preserve"> Уме да анализира проблем, изврши избор одговарајуће процедуре и поступака у решавању нових проблемских ситауција</w:t>
      </w:r>
    </w:p>
    <w:p w:rsidR="00DF09AF" w:rsidRDefault="00DF09AF" w:rsidP="00DF09AF">
      <w:r>
        <w:t xml:space="preserve">; </w:t>
      </w:r>
      <w:r>
        <w:sym w:font="Symbol" w:char="F0B7"/>
      </w:r>
      <w:r>
        <w:t xml:space="preserve"> Изражава се на различите начине (усмено, писано, графички, практично, и др.), укључујући и коришћење информационих технологија и прилагођава комуникацију задатим контекстима;</w:t>
      </w:r>
    </w:p>
    <w:p w:rsidR="00DF09AF" w:rsidRDefault="00DF09AF" w:rsidP="00DF09AF">
      <w:r>
        <w:t xml:space="preserve"> </w:t>
      </w:r>
      <w:r>
        <w:sym w:font="Symbol" w:char="F0B7"/>
      </w:r>
      <w:r>
        <w:t xml:space="preserve"> Самостално извршава сложене радне задатке према стандардизованој процедури, бира прибор и алате у складу са задатком и захтевима безбедности и очувања здравља и околине;</w:t>
      </w:r>
    </w:p>
    <w:p w:rsidR="00DF09AF" w:rsidRDefault="00DF09AF" w:rsidP="00DF09AF">
      <w:r>
        <w:t xml:space="preserve"> </w:t>
      </w:r>
      <w:r>
        <w:sym w:font="Symbol" w:char="F0B7"/>
      </w:r>
      <w:r>
        <w:t xml:space="preserve"> Планира динамику рада, организује активности у групи, реализује сопствене задатке имајући на уму планиране заједничке продукте групног рада;</w:t>
      </w:r>
    </w:p>
    <w:p w:rsidR="00DF09AF" w:rsidRDefault="00DF09AF" w:rsidP="00DF09AF">
      <w:r>
        <w:t xml:space="preserve"> </w:t>
      </w:r>
      <w:r>
        <w:sym w:font="Symbol" w:char="F0B7"/>
      </w:r>
      <w:r>
        <w:t xml:space="preserve"> Планира и организује краткорочне и дугорочне активности, утврђује приоритете и одређује потребно време и ресурсе;</w:t>
      </w:r>
    </w:p>
    <w:p w:rsidR="00DF09AF" w:rsidRDefault="00DF09AF" w:rsidP="00DF09AF">
      <w:r>
        <w:t xml:space="preserve"> </w:t>
      </w:r>
      <w:r>
        <w:sym w:font="Symbol" w:char="F0B7"/>
      </w:r>
      <w:r>
        <w:t xml:space="preserve"> Континуирано показује заинтересованост за сопствени процес учења, уважава препоруке за напредовање и углавном их реализује.</w:t>
      </w:r>
    </w:p>
    <w:p w:rsidR="00DF09AF" w:rsidRDefault="00DF09AF" w:rsidP="00DF09AF">
      <w:r>
        <w:t xml:space="preserve"> </w:t>
      </w:r>
      <w:r>
        <w:sym w:font="Symbol" w:char="F0B7"/>
      </w:r>
      <w:r>
        <w:t xml:space="preserve"> У стању је да надогради стечена знања. Садржај образлаже самостално, користи задате примере и самостално решава проблеме и задатке. Познаје физичке ознаке, повезује задате податке, ретко не може да реши сложене проблеме и задатке, није самосталан у решавању најтежих задатака</w:t>
      </w:r>
    </w:p>
    <w:p w:rsidR="00DF09AF" w:rsidRDefault="00DF09AF" w:rsidP="00DF09AF">
      <w:r>
        <w:t xml:space="preserve">. </w:t>
      </w:r>
      <w:r>
        <w:sym w:font="Symbol" w:char="F0B7"/>
      </w:r>
      <w:r>
        <w:t xml:space="preserve"> Приликом израде рачунских задатака сналази се и решава и задатке који су сасвим нови, уз повезивање свих стечених знања из свих школских предмета., коришћењем већ виђених и решених задатака.</w:t>
      </w:r>
    </w:p>
    <w:p w:rsidR="00DF09AF" w:rsidRDefault="00DF09AF" w:rsidP="00DF09AF">
      <w:r>
        <w:t xml:space="preserve"> Оцена добар (3)</w:t>
      </w:r>
    </w:p>
    <w:p w:rsidR="00DF09AF" w:rsidRDefault="00DF09AF" w:rsidP="00DF09AF">
      <w:r>
        <w:t xml:space="preserve"> </w:t>
      </w:r>
      <w:r>
        <w:sym w:font="Symbol" w:char="F0B7"/>
      </w:r>
      <w:r>
        <w:t xml:space="preserve"> Разуме и самостално објашњава основне појмове и везе између њих; </w:t>
      </w:r>
    </w:p>
    <w:p w:rsidR="00DF09AF" w:rsidRDefault="00DF09AF" w:rsidP="00DF09AF">
      <w:r>
        <w:sym w:font="Symbol" w:char="F0B7"/>
      </w:r>
      <w:r>
        <w:t xml:space="preserve"> Разврстава различите врсте података у основне категорије према задатом критеријуму</w:t>
      </w:r>
    </w:p>
    <w:p w:rsidR="00DF09AF" w:rsidRDefault="00DF09AF" w:rsidP="00DF09AF">
      <w:r>
        <w:t xml:space="preserve">; </w:t>
      </w:r>
      <w:r>
        <w:sym w:font="Symbol" w:char="F0B7"/>
      </w:r>
      <w:r>
        <w:t xml:space="preserve"> Уме да формулише своје ставове, процене и одлуке и објасни начин како је дошао до њих;</w:t>
      </w:r>
    </w:p>
    <w:p w:rsidR="00DF09AF" w:rsidRDefault="00DF09AF" w:rsidP="00DF09AF">
      <w:r>
        <w:t xml:space="preserve"> </w:t>
      </w:r>
      <w:r>
        <w:sym w:font="Symbol" w:char="F0B7"/>
      </w:r>
      <w:r>
        <w:t xml:space="preserve"> Бира и примењује одговарајуће поступке и процедуре у решавању проблемских ситуација у познатом контексту;</w:t>
      </w:r>
    </w:p>
    <w:p w:rsidR="00DF09AF" w:rsidRDefault="00DF09AF" w:rsidP="00DF09AF">
      <w:r>
        <w:t xml:space="preserve"> </w:t>
      </w:r>
      <w:r>
        <w:sym w:font="Symbol" w:char="F0B7"/>
      </w:r>
      <w:r>
        <w:t xml:space="preserve"> Уме јасно да искаже одређени садржај у складу са захтевом и на одговарајући начин (усмено, писмено, графички, практично, и др.), укључујући коришћење информационих технологија;</w:t>
      </w:r>
    </w:p>
    <w:p w:rsidR="00DF09AF" w:rsidRDefault="00DF09AF" w:rsidP="00DF09AF">
      <w:r>
        <w:lastRenderedPageBreak/>
        <w:t xml:space="preserve"> </w:t>
      </w:r>
      <w:r>
        <w:sym w:font="Symbol" w:char="F0B7"/>
      </w:r>
      <w:r>
        <w:t xml:space="preserve"> Самостално извршава рутинске радне задатке према стандардизованој процедури, користећи прибор и алате у складу са захтевима безбедности и очувања здравља и околине;</w:t>
      </w:r>
    </w:p>
    <w:p w:rsidR="00DF09AF" w:rsidRDefault="00DF09AF" w:rsidP="00DF09AF">
      <w:r>
        <w:t xml:space="preserve"> </w:t>
      </w:r>
      <w:r>
        <w:sym w:font="Symbol" w:char="F0B7"/>
      </w:r>
      <w:r>
        <w:t xml:space="preserve"> Извршава додељене задатке у складу с циљевима, очекиваним продуктима и планираном динамиком рада у групи; уважава чланове тима и различитост идеја;</w:t>
      </w:r>
    </w:p>
    <w:p w:rsidR="00DF09AF" w:rsidRDefault="00DF09AF" w:rsidP="00DF09AF">
      <w:r>
        <w:t xml:space="preserve"> </w:t>
      </w:r>
      <w:r>
        <w:sym w:font="Symbol" w:char="F0B7"/>
      </w:r>
      <w:r>
        <w:t xml:space="preserve"> Планира и организује краткорочне активности и одређује потребно време и ресурсе;</w:t>
      </w:r>
    </w:p>
    <w:p w:rsidR="00DF09AF" w:rsidRDefault="00DF09AF" w:rsidP="00DF09AF">
      <w:r>
        <w:t xml:space="preserve"> </w:t>
      </w:r>
      <w:r>
        <w:sym w:font="Symbol" w:char="F0B7"/>
      </w:r>
      <w:r>
        <w:t xml:space="preserve"> Показује заинтересованост за сопствени процес учења, уважава препоруке за напредовање и делимично их реализује.</w:t>
      </w:r>
    </w:p>
    <w:p w:rsidR="00DF09AF" w:rsidRDefault="00DF09AF" w:rsidP="00DF09AF">
      <w:r>
        <w:t xml:space="preserve"> </w:t>
      </w:r>
      <w:r>
        <w:sym w:font="Symbol" w:char="F0B7"/>
      </w:r>
      <w:r>
        <w:t xml:space="preserve"> Ученик репродукује и разуме основне физичке појмове, разуме садржај, али је површан у његовој примени. </w:t>
      </w:r>
    </w:p>
    <w:p w:rsidR="00DF09AF" w:rsidRDefault="00DF09AF" w:rsidP="00DF09AF">
      <w:r>
        <w:sym w:font="Symbol" w:char="F0B7"/>
      </w:r>
      <w:r>
        <w:t xml:space="preserve"> Садржај може образложити користећи задате примере, али уз интервенцију наставника. </w:t>
      </w:r>
    </w:p>
    <w:p w:rsidR="00DF09AF" w:rsidRDefault="00DF09AF" w:rsidP="00DF09AF">
      <w:r>
        <w:sym w:font="Symbol" w:char="F0B7"/>
      </w:r>
      <w:r>
        <w:t xml:space="preserve"> Познаје основне физичке формуле, самостално решава задатке средње тежине, и проблеме</w:t>
      </w:r>
    </w:p>
    <w:p w:rsidR="00DF09AF" w:rsidRDefault="00DF09AF" w:rsidP="00DF09AF">
      <w:r>
        <w:t xml:space="preserve">. </w:t>
      </w:r>
      <w:r>
        <w:sym w:font="Symbol" w:char="F0B7"/>
      </w:r>
      <w:r>
        <w:t xml:space="preserve"> Уме да реши рачунске задатке који су слични задацима рађеним на редовној настави.</w:t>
      </w:r>
    </w:p>
    <w:p w:rsidR="00DF09AF" w:rsidRDefault="00DF09AF" w:rsidP="00DF09AF">
      <w:r>
        <w:t xml:space="preserve"> </w:t>
      </w:r>
      <w:r>
        <w:sym w:font="Symbol" w:char="F0B7"/>
      </w:r>
      <w:r>
        <w:t xml:space="preserve"> Понекад греши приликом самосталног решавања сложених проблема или задатака.</w:t>
      </w:r>
      <w:r>
        <w:br/>
        <w:t xml:space="preserve"> </w:t>
      </w:r>
      <w:r>
        <w:sym w:font="Symbol" w:char="F0B7"/>
      </w:r>
      <w:r>
        <w:t xml:space="preserve"> Повезује податке приказане графицима, сликама или таблицама и интерпретира их самостално. </w:t>
      </w:r>
      <w:r>
        <w:sym w:font="Symbol" w:char="F0B7"/>
      </w:r>
      <w:r>
        <w:t xml:space="preserve"> Јасно излаже садржаје али је нејасан у аргументацији.</w:t>
      </w:r>
    </w:p>
    <w:p w:rsidR="00DF09AF" w:rsidRDefault="00DF09AF" w:rsidP="00DF09AF">
      <w:r>
        <w:t xml:space="preserve"> Оцена довољан (2)</w:t>
      </w:r>
    </w:p>
    <w:p w:rsidR="00DF09AF" w:rsidRDefault="00DF09AF" w:rsidP="00DF09AF">
      <w:r>
        <w:t xml:space="preserve"> </w:t>
      </w:r>
      <w:r>
        <w:sym w:font="Symbol" w:char="F0B7"/>
      </w:r>
      <w:r>
        <w:t xml:space="preserve"> Познаје и разуме кључне појмове и информације и повезује их на основу задатог критеријума;</w:t>
      </w:r>
    </w:p>
    <w:p w:rsidR="00DF09AF" w:rsidRDefault="00DF09AF" w:rsidP="00DF09AF">
      <w:r>
        <w:t xml:space="preserve"> </w:t>
      </w:r>
      <w:r>
        <w:sym w:font="Symbol" w:char="F0B7"/>
      </w:r>
      <w:r>
        <w:t xml:space="preserve"> Усвојио је одговарајућу терминологију;</w:t>
      </w:r>
    </w:p>
    <w:p w:rsidR="00DF09AF" w:rsidRDefault="00DF09AF" w:rsidP="00DF09AF">
      <w:r>
        <w:t xml:space="preserve"> </w:t>
      </w:r>
      <w:r>
        <w:sym w:font="Symbol" w:char="F0B7"/>
      </w:r>
      <w:r>
        <w:t xml:space="preserve"> Закључује директно на основу поређења и аналогије са конкретним примером;</w:t>
      </w:r>
    </w:p>
    <w:p w:rsidR="00DF09AF" w:rsidRDefault="00DF09AF" w:rsidP="00DF09AF">
      <w:r>
        <w:t xml:space="preserve"> </w:t>
      </w:r>
      <w:r>
        <w:sym w:font="Symbol" w:char="F0B7"/>
      </w:r>
      <w:r>
        <w:t xml:space="preserve"> Способан је да се определи и искаже став;</w:t>
      </w:r>
    </w:p>
    <w:p w:rsidR="00DF09AF" w:rsidRDefault="00DF09AF" w:rsidP="00DF09AF">
      <w:r>
        <w:t xml:space="preserve"> </w:t>
      </w:r>
      <w:r>
        <w:sym w:font="Symbol" w:char="F0B7"/>
      </w:r>
      <w:r>
        <w:t xml:space="preserve"> Примењује одговарајуће поступке и процедуре у решавању једноставних проблемских ситуација у познатом контексту;</w:t>
      </w:r>
    </w:p>
    <w:p w:rsidR="00DF09AF" w:rsidRDefault="00DF09AF" w:rsidP="00DF09AF">
      <w:r>
        <w:t xml:space="preserve"> </w:t>
      </w:r>
      <w:r>
        <w:sym w:font="Symbol" w:char="F0B7"/>
      </w:r>
      <w:r>
        <w:t xml:space="preserve"> Уме јасно да искаже појединости у оквиру одређеног садржаја, држећи се основног захтева и на одговарајући начин (усмено, писмено, графички, практично, и др.), укључујући и коришћење информационих технологија;</w:t>
      </w:r>
    </w:p>
    <w:p w:rsidR="00DF09AF" w:rsidRDefault="00DF09AF" w:rsidP="00DF09AF">
      <w:r>
        <w:t xml:space="preserve"> </w:t>
      </w:r>
      <w:r>
        <w:sym w:font="Symbol" w:char="F0B7"/>
      </w:r>
      <w:r>
        <w:t xml:space="preserve"> Уз инструкције извршава рутинске радне задатке према стандардизованој процедури, користећи прибор и алате у складу са захтевима безбедности и очувања здравља и околине;</w:t>
      </w:r>
    </w:p>
    <w:p w:rsidR="00DF09AF" w:rsidRDefault="00DF09AF" w:rsidP="00DF09AF">
      <w:r>
        <w:t xml:space="preserve"> </w:t>
      </w:r>
      <w:r>
        <w:sym w:font="Symbol" w:char="F0B7"/>
      </w:r>
      <w:r>
        <w:t xml:space="preserve"> Извршава додељене задатке искључиво на захтев и уз подршку осталих чланова групе; уважава чланове тима и различитост идеја; </w:t>
      </w:r>
    </w:p>
    <w:p w:rsidR="00DF09AF" w:rsidRDefault="00DF09AF" w:rsidP="00DF09AF">
      <w:r>
        <w:sym w:font="Symbol" w:char="F0B7"/>
      </w:r>
      <w:r>
        <w:t xml:space="preserve"> Планира и организује краткорочне активности на основу задатих услова и ресурса; </w:t>
      </w:r>
    </w:p>
    <w:p w:rsidR="00DF09AF" w:rsidRDefault="00DF09AF" w:rsidP="00DF09AF">
      <w:r>
        <w:sym w:font="Symbol" w:char="F0B7"/>
      </w:r>
      <w:r>
        <w:t xml:space="preserve"> Повремено показује заинтересованост за сопствени процес учења, а препоруке за напредовање реализује уз стално праћење.</w:t>
      </w:r>
    </w:p>
    <w:p w:rsidR="00DF09AF" w:rsidRDefault="00DF09AF" w:rsidP="00DF09AF">
      <w:r>
        <w:lastRenderedPageBreak/>
        <w:t xml:space="preserve"> </w:t>
      </w:r>
      <w:r>
        <w:sym w:font="Symbol" w:char="F0B7"/>
      </w:r>
      <w:r>
        <w:t xml:space="preserve"> Ученик репродукује и препознаје основне појмове: pазуме садржај, али не зна да га примени ни образложи на непознатим задацима. </w:t>
      </w:r>
    </w:p>
    <w:p w:rsidR="00DF09AF" w:rsidRDefault="00DF09AF" w:rsidP="00DF09AF">
      <w:r>
        <w:sym w:font="Symbol" w:char="F0B7"/>
      </w:r>
      <w:r>
        <w:t xml:space="preserve"> Познаје основне физичке формуле, али често греши приликом самосталног решавања чак и једноставних проблема и задатака. </w:t>
      </w:r>
    </w:p>
    <w:p w:rsidR="00DF09AF" w:rsidRDefault="00DF09AF" w:rsidP="00DF09AF">
      <w:r>
        <w:sym w:font="Symbol" w:char="F0B7"/>
      </w:r>
      <w:r>
        <w:t xml:space="preserve"> Препознаје податке приказане графицима, сликама или у табелама али их не може у потпуности самостално интерпретирати, већ му је потребна помоћ наставника.</w:t>
      </w:r>
    </w:p>
    <w:p w:rsidR="00DF09AF" w:rsidRDefault="00DF09AF" w:rsidP="00DF09AF">
      <w:r>
        <w:t xml:space="preserve"> </w:t>
      </w:r>
      <w:r>
        <w:sym w:font="Symbol" w:char="F0B7"/>
      </w:r>
      <w:r>
        <w:t xml:space="preserve"> Аргументује површно и несигурно па је нејасан и у излагању градива. </w:t>
      </w:r>
    </w:p>
    <w:p w:rsidR="00DF09AF" w:rsidRDefault="00DF09AF" w:rsidP="00DF09AF">
      <w:r>
        <w:t xml:space="preserve">Оцена недовољан (1) </w:t>
      </w:r>
    </w:p>
    <w:p w:rsidR="00DF09AF" w:rsidRDefault="00DF09AF" w:rsidP="00DF09AF">
      <w:r>
        <w:sym w:font="Symbol" w:char="F0B7"/>
      </w:r>
      <w:r>
        <w:t xml:space="preserve"> Ученик који не испуњава критеријуме за оцену довољан (2) и не показује заинтересованост за сопствени процес учења, нити напредак. </w:t>
      </w:r>
    </w:p>
    <w:p w:rsidR="00DF09AF" w:rsidRDefault="00DF09AF" w:rsidP="00DF09AF">
      <w:r>
        <w:sym w:font="Symbol" w:char="F0B7"/>
      </w:r>
      <w:r>
        <w:t xml:space="preserve"> Ученик не препознаје основне физичке појмове, или их само може набројати. </w:t>
      </w:r>
    </w:p>
    <w:p w:rsidR="00DF09AF" w:rsidRDefault="00DF09AF" w:rsidP="00DF09AF">
      <w:r>
        <w:sym w:font="Symbol" w:char="F0B7"/>
      </w:r>
      <w:r>
        <w:t xml:space="preserve"> Не показује разумевање садржаја ни уз помоћ наставника и није у стању самостално да га репродукује</w:t>
      </w:r>
    </w:p>
    <w:p w:rsidR="007C4800" w:rsidRPr="00DF09AF" w:rsidRDefault="00DF09AF" w:rsidP="00DF09AF">
      <w:r>
        <w:t xml:space="preserve">. </w:t>
      </w:r>
      <w:r>
        <w:sym w:font="Symbol" w:char="F0B7"/>
      </w:r>
      <w:r>
        <w:t xml:space="preserve"> Не може самостално да решава најпростије рачунске задатке</w:t>
      </w:r>
    </w:p>
    <w:sectPr w:rsidR="007C4800" w:rsidRPr="00DF0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52F" w:rsidRDefault="006D252F" w:rsidP="00DF09AF">
      <w:pPr>
        <w:spacing w:after="0" w:line="240" w:lineRule="auto"/>
      </w:pPr>
      <w:r>
        <w:separator/>
      </w:r>
    </w:p>
  </w:endnote>
  <w:endnote w:type="continuationSeparator" w:id="0">
    <w:p w:rsidR="006D252F" w:rsidRDefault="006D252F" w:rsidP="00DF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melad">
    <w:altName w:val="Times New Roman"/>
    <w:panose1 w:val="00000000000000000000"/>
    <w:charset w:val="00"/>
    <w:family w:val="roman"/>
    <w:notTrueType/>
    <w:pitch w:val="default"/>
  </w:font>
  <w:font w:name="Scada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52F" w:rsidRDefault="006D252F" w:rsidP="00DF09AF">
      <w:pPr>
        <w:spacing w:after="0" w:line="240" w:lineRule="auto"/>
      </w:pPr>
      <w:r>
        <w:separator/>
      </w:r>
    </w:p>
  </w:footnote>
  <w:footnote w:type="continuationSeparator" w:id="0">
    <w:p w:rsidR="006D252F" w:rsidRDefault="006D252F" w:rsidP="00DF09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2D"/>
    <w:rsid w:val="00221691"/>
    <w:rsid w:val="00326897"/>
    <w:rsid w:val="004E7180"/>
    <w:rsid w:val="005E2A2D"/>
    <w:rsid w:val="00675815"/>
    <w:rsid w:val="006D252F"/>
    <w:rsid w:val="007C4800"/>
    <w:rsid w:val="007E27C9"/>
    <w:rsid w:val="00A46FA7"/>
    <w:rsid w:val="00AC7D68"/>
    <w:rsid w:val="00AD5475"/>
    <w:rsid w:val="00C34A9F"/>
    <w:rsid w:val="00CF2A13"/>
    <w:rsid w:val="00D03D60"/>
    <w:rsid w:val="00D6295D"/>
    <w:rsid w:val="00DF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2C374-C796-4B60-8A24-B99578B7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0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9AF"/>
  </w:style>
  <w:style w:type="paragraph" w:styleId="Footer">
    <w:name w:val="footer"/>
    <w:basedOn w:val="Normal"/>
    <w:link w:val="FooterChar"/>
    <w:uiPriority w:val="99"/>
    <w:unhideWhenUsed/>
    <w:rsid w:val="00DF0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2019-11-17T21:27:00Z</dcterms:created>
  <dcterms:modified xsi:type="dcterms:W3CDTF">2023-09-27T06:27:00Z</dcterms:modified>
</cp:coreProperties>
</file>